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5662" w:rsidRDefault="00675662" w:rsidP="00675662">
      <w:pPr>
        <w:jc w:val="center"/>
        <w:rPr>
          <w:rFonts w:ascii="Times New Roman" w:hAnsi="Times New Roman"/>
          <w:sz w:val="24"/>
          <w:szCs w:val="24"/>
        </w:rPr>
      </w:pPr>
    </w:p>
    <w:p w:rsidR="00675662" w:rsidRDefault="00675662" w:rsidP="0067566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B4157A" w:rsidRPr="00675662" w:rsidRDefault="00B4157A" w:rsidP="00B4157A">
      <w:pPr>
        <w:jc w:val="right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B4157A" w:rsidRPr="00675662" w:rsidRDefault="00B4157A" w:rsidP="00B4157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Организация фтизиатрической помощи в Российской Федерации</w:t>
      </w:r>
    </w:p>
    <w:p w:rsidR="00B4157A" w:rsidRPr="00675662" w:rsidRDefault="00B4157A" w:rsidP="00B41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2. Код темы семинара по унифицированной программе: </w:t>
      </w:r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.02.1.</w:t>
      </w:r>
    </w:p>
    <w:p w:rsidR="00B4157A" w:rsidRPr="00675662" w:rsidRDefault="00B4157A" w:rsidP="00B4157A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3. Наименование цикла:  ординатура по специальности «Гастроэнтерология»</w:t>
      </w:r>
    </w:p>
    <w:p w:rsidR="00B4157A" w:rsidRPr="00675662" w:rsidRDefault="00B4157A" w:rsidP="00B4157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B4157A" w:rsidRPr="00675662" w:rsidRDefault="00B4157A" w:rsidP="00B4157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6.  Цель: рассмотреть и обсудить современные данные по </w:t>
      </w:r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организации фтизиатрической помощи в Российской Федерации.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7. На семинаре обсуждаются следующие вопросы:</w:t>
      </w:r>
      <w:r w:rsidRPr="00675662">
        <w:rPr>
          <w:rFonts w:ascii="Times New Roman" w:hAnsi="Times New Roman" w:cs="Times New Roman"/>
          <w:sz w:val="24"/>
          <w:szCs w:val="24"/>
        </w:rPr>
        <w:t xml:space="preserve"> Основные принципы медицинской и социальной помощи больным с туберкулезом. 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8. План семинара: 1.</w:t>
      </w:r>
      <w:r w:rsidRPr="00675662">
        <w:rPr>
          <w:rFonts w:ascii="Times New Roman" w:hAnsi="Times New Roman" w:cs="Times New Roman"/>
          <w:sz w:val="24"/>
          <w:szCs w:val="24"/>
        </w:rPr>
        <w:t xml:space="preserve"> Основные принципы медицинской и социальной помощи больным с туберкулезом. 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pStyle w:val="a5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675662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75662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75662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4157A" w:rsidRPr="00675662" w:rsidRDefault="00B4157A" w:rsidP="00B415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Литература по теме семинара: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Основная: </w:t>
      </w:r>
    </w:p>
    <w:p w:rsidR="00B4157A" w:rsidRPr="00675662" w:rsidRDefault="00B4157A" w:rsidP="00B4157A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;</w:t>
      </w:r>
      <w:proofErr w:type="gram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 ред. М. М. </w:t>
      </w:r>
      <w:proofErr w:type="spell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Илькович</w:t>
      </w:r>
      <w:proofErr w:type="spell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Гэотар</w:t>
      </w:r>
      <w:proofErr w:type="spell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Медиа, 2011. - 470 с</w:t>
      </w:r>
    </w:p>
    <w:p w:rsidR="00B4157A" w:rsidRPr="00675662" w:rsidRDefault="00B4157A" w:rsidP="00B4157A">
      <w:pPr>
        <w:pStyle w:val="a5"/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Инфекционные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4157A" w:rsidRPr="00675662" w:rsidRDefault="00B4157A" w:rsidP="00B4157A">
      <w:pPr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B4157A" w:rsidRPr="00675662" w:rsidRDefault="00B4157A" w:rsidP="00B4157A">
      <w:pPr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ООО "Береста", 2011. Ч. 2: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.-2011.-311 с).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4157A" w:rsidRPr="00675662" w:rsidRDefault="00B4157A" w:rsidP="00B4157A">
      <w:pPr>
        <w:numPr>
          <w:ilvl w:val="0"/>
          <w:numId w:val="3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Туберкулез. Особенности течения,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Полисан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”. - СПб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2009. - 105 с.</w:t>
      </w: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66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7566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4157A" w:rsidRPr="00675662" w:rsidRDefault="00B4157A" w:rsidP="00B4157A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75662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4157A" w:rsidRPr="00675662" w:rsidRDefault="00B4157A" w:rsidP="00B4157A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75662">
        <w:rPr>
          <w:rStyle w:val="a6"/>
          <w:rFonts w:ascii="Times New Roman" w:hAnsi="Times New Roman"/>
          <w:sz w:val="24"/>
          <w:szCs w:val="24"/>
        </w:rPr>
        <w:t>N</w:t>
      </w:r>
      <w:r w:rsidRPr="00675662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4157A" w:rsidRPr="00675662" w:rsidRDefault="00B4157A" w:rsidP="00B4157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</w:t>
      </w:r>
      <w:r w:rsidRPr="00675662">
        <w:rPr>
          <w:rFonts w:ascii="Times New Roman" w:hAnsi="Times New Roman" w:cs="Times New Roman"/>
          <w:sz w:val="24"/>
          <w:szCs w:val="24"/>
        </w:rPr>
        <w:t>.</w:t>
      </w:r>
    </w:p>
    <w:p w:rsidR="00B4157A" w:rsidRPr="00675662" w:rsidRDefault="00B4157A" w:rsidP="00B4157A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EBF" w:rsidRPr="00675662" w:rsidRDefault="00C77EBF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EBF" w:rsidRPr="00675662" w:rsidRDefault="00C77EBF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Default="00B4157A" w:rsidP="00675662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675662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675662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675662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675662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675662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675662" w:rsidRPr="00675662" w:rsidRDefault="00675662" w:rsidP="00675662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5662" w:rsidRDefault="00675662" w:rsidP="00675662">
      <w:pPr>
        <w:jc w:val="center"/>
        <w:rPr>
          <w:rFonts w:ascii="Times New Roman" w:hAnsi="Times New Roman"/>
          <w:sz w:val="24"/>
          <w:szCs w:val="24"/>
        </w:rPr>
      </w:pPr>
    </w:p>
    <w:p w:rsidR="00675662" w:rsidRDefault="00675662" w:rsidP="0067566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B4157A" w:rsidRPr="00675662" w:rsidRDefault="00B4157A" w:rsidP="00B4157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Организация фтизиатрической помощи в Российской Федерации</w:t>
      </w:r>
    </w:p>
    <w:p w:rsidR="00B4157A" w:rsidRPr="00675662" w:rsidRDefault="00B4157A" w:rsidP="00B41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2. Код темы семинара по унифицированной программе: </w:t>
      </w:r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.02.1.</w:t>
      </w:r>
    </w:p>
    <w:p w:rsidR="00B4157A" w:rsidRPr="00675662" w:rsidRDefault="00B4157A" w:rsidP="00B4157A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3. Наименование цикла:  ординатура по специальности «Гастроэнтерология»</w:t>
      </w:r>
    </w:p>
    <w:p w:rsidR="00B4157A" w:rsidRPr="00675662" w:rsidRDefault="00B4157A" w:rsidP="00B4157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B4157A" w:rsidRPr="00675662" w:rsidRDefault="00B4157A" w:rsidP="00B4157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6.  Цель: рассмотреть и обсудить современные данные по </w:t>
      </w:r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организации фтизиатрической помощи в Российской Федерации.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7. На семинаре обсуждаются следующие вопросы:</w:t>
      </w:r>
      <w:r w:rsidRPr="006756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675662">
        <w:rPr>
          <w:rFonts w:ascii="Times New Roman" w:hAnsi="Times New Roman" w:cs="Times New Roman"/>
          <w:sz w:val="24"/>
          <w:szCs w:val="24"/>
        </w:rPr>
        <w:t>Законодательные основы оказания медицинской и социальной помощи больным с туберкулезом.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8. План семинара:  </w:t>
      </w:r>
      <w:r w:rsidRPr="00675662">
        <w:rPr>
          <w:rFonts w:ascii="Times New Roman" w:hAnsi="Times New Roman" w:cs="Times New Roman"/>
          <w:sz w:val="24"/>
          <w:szCs w:val="24"/>
        </w:rPr>
        <w:t>1. Законодательные основы оказания медицинской и социальной помощи больным с туберкулезом.</w:t>
      </w:r>
    </w:p>
    <w:p w:rsidR="00B4157A" w:rsidRPr="00675662" w:rsidRDefault="00B4157A" w:rsidP="00B4157A">
      <w:pPr>
        <w:pStyle w:val="a5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675662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75662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75662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4157A" w:rsidRPr="00675662" w:rsidRDefault="00B4157A" w:rsidP="00B415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Литература по теме семинара: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Основная: </w:t>
      </w:r>
    </w:p>
    <w:p w:rsidR="00B4157A" w:rsidRPr="00675662" w:rsidRDefault="00B4157A" w:rsidP="00B415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 </w:t>
      </w:r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;</w:t>
      </w:r>
      <w:proofErr w:type="gram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 ред. М. М. </w:t>
      </w:r>
      <w:proofErr w:type="spell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Илькович</w:t>
      </w:r>
      <w:proofErr w:type="spell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Гэотар</w:t>
      </w:r>
      <w:proofErr w:type="spell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Медиа, 2011. - 470 с</w:t>
      </w:r>
    </w:p>
    <w:p w:rsidR="00B4157A" w:rsidRPr="00675662" w:rsidRDefault="00B4157A" w:rsidP="00B4157A">
      <w:pPr>
        <w:pStyle w:val="a5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Инфекционные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4157A" w:rsidRPr="00675662" w:rsidRDefault="00B4157A" w:rsidP="00B4157A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B4157A" w:rsidRPr="00675662" w:rsidRDefault="00B4157A" w:rsidP="00B4157A">
      <w:pPr>
        <w:numPr>
          <w:ilvl w:val="0"/>
          <w:numId w:val="1"/>
        </w:numPr>
        <w:autoSpaceDN w:val="0"/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ООО "Береста", 2011. Ч. 2: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.-2011.-311 с).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4157A" w:rsidRPr="00675662" w:rsidRDefault="00B4157A" w:rsidP="00B4157A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Туберкулез. Особенности течения,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Полисан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”. - СПб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2009. - 105 с.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66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7566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4157A" w:rsidRPr="00675662" w:rsidRDefault="00B4157A" w:rsidP="00B4157A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75662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4157A" w:rsidRPr="00675662" w:rsidRDefault="00B4157A" w:rsidP="00B4157A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75662">
        <w:rPr>
          <w:rStyle w:val="a6"/>
          <w:rFonts w:ascii="Times New Roman" w:hAnsi="Times New Roman"/>
          <w:sz w:val="24"/>
          <w:szCs w:val="24"/>
        </w:rPr>
        <w:t>N</w:t>
      </w:r>
      <w:r w:rsidRPr="00675662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4157A" w:rsidRPr="00675662" w:rsidRDefault="00B4157A" w:rsidP="00B4157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</w:t>
      </w:r>
      <w:r w:rsidRPr="00675662">
        <w:rPr>
          <w:rFonts w:ascii="Times New Roman" w:hAnsi="Times New Roman" w:cs="Times New Roman"/>
          <w:sz w:val="24"/>
          <w:szCs w:val="24"/>
        </w:rPr>
        <w:t>.</w:t>
      </w:r>
    </w:p>
    <w:p w:rsidR="00B4157A" w:rsidRPr="00675662" w:rsidRDefault="00B4157A" w:rsidP="00B4157A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57A" w:rsidRPr="00675662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491D" w:rsidRPr="00675662" w:rsidRDefault="0033491D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491D" w:rsidRPr="00675662" w:rsidRDefault="0033491D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EBF" w:rsidRDefault="00C77EBF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662" w:rsidRP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EBF" w:rsidRPr="00675662" w:rsidRDefault="00C77EBF" w:rsidP="00B4157A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5662" w:rsidRDefault="00675662" w:rsidP="00675662">
      <w:pPr>
        <w:jc w:val="center"/>
        <w:rPr>
          <w:rFonts w:ascii="Times New Roman" w:hAnsi="Times New Roman"/>
          <w:sz w:val="24"/>
          <w:szCs w:val="24"/>
        </w:rPr>
      </w:pPr>
    </w:p>
    <w:p w:rsidR="00675662" w:rsidRDefault="00675662" w:rsidP="0067566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B4157A" w:rsidRPr="00675662" w:rsidRDefault="00B4157A" w:rsidP="00B4157A">
      <w:pPr>
        <w:jc w:val="right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B4157A" w:rsidRPr="00675662" w:rsidRDefault="00B4157A" w:rsidP="00B4157A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B4157A" w:rsidRPr="00675662" w:rsidRDefault="00B4157A" w:rsidP="00B4157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Туберкулез.</w:t>
      </w:r>
    </w:p>
    <w:p w:rsidR="00B4157A" w:rsidRPr="00675662" w:rsidRDefault="00B4157A" w:rsidP="00B41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2. Код темы семинара по унифицированной программе: </w:t>
      </w:r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.02.2.</w:t>
      </w:r>
    </w:p>
    <w:p w:rsidR="00B4157A" w:rsidRPr="00675662" w:rsidRDefault="00B4157A" w:rsidP="00B4157A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3. Наименование цикла:  ординатура по специальности «Гастроэнтерология»</w:t>
      </w:r>
    </w:p>
    <w:p w:rsidR="00B4157A" w:rsidRPr="00675662" w:rsidRDefault="00B4157A" w:rsidP="00B4157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B4157A" w:rsidRPr="00675662" w:rsidRDefault="00B4157A" w:rsidP="00B4157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Продолжительность занятия: 3 часа.</w:t>
      </w: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6.  Цель: рассмотреть и обсудить современные данные по туберкулезу</w:t>
      </w:r>
    </w:p>
    <w:p w:rsidR="00B4157A" w:rsidRPr="00675662" w:rsidRDefault="00B4157A" w:rsidP="00B4157A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      7. На семинаре обсуждаются следующие вопросы:</w:t>
      </w:r>
      <w:r w:rsidRPr="00675662">
        <w:rPr>
          <w:rFonts w:ascii="Times New Roman" w:hAnsi="Times New Roman" w:cs="Times New Roman"/>
          <w:sz w:val="24"/>
          <w:szCs w:val="24"/>
        </w:rPr>
        <w:t xml:space="preserve"> Современные принципы лечения туберкулеза. Экспертиза трудоспособности туберкулеза. Профилактика туберкулеза в современных условиях. Дифференциальный диагноз туберкулеза.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8. План семинара:  </w:t>
      </w:r>
      <w:r w:rsidRPr="00675662">
        <w:rPr>
          <w:rFonts w:ascii="Times New Roman" w:hAnsi="Times New Roman" w:cs="Times New Roman"/>
          <w:sz w:val="24"/>
          <w:szCs w:val="24"/>
        </w:rPr>
        <w:t xml:space="preserve">Современные принципы лечения туберкулеза. 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                          Экспертиза трудоспособности туберкулеза. 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                          Профилактика туберкулеза в современных условиях.  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                          Дифференциальный диагноз туберкулеза.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pStyle w:val="a5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675662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75662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75662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4157A" w:rsidRPr="00675662" w:rsidRDefault="00B4157A" w:rsidP="00B415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Литература по теме семинара: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Основная: </w:t>
      </w:r>
    </w:p>
    <w:p w:rsidR="00B4157A" w:rsidRPr="00675662" w:rsidRDefault="00B4157A" w:rsidP="00B415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 </w:t>
      </w:r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;</w:t>
      </w:r>
      <w:proofErr w:type="gram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 ред. М. М. </w:t>
      </w:r>
      <w:proofErr w:type="spell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Илькович</w:t>
      </w:r>
      <w:proofErr w:type="spell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Гэотар</w:t>
      </w:r>
      <w:proofErr w:type="spell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Медиа, 2011. - 470 с</w:t>
      </w:r>
    </w:p>
    <w:p w:rsidR="00B4157A" w:rsidRPr="00675662" w:rsidRDefault="00B4157A" w:rsidP="00B4157A">
      <w:pPr>
        <w:pStyle w:val="a5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Инфекционные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4157A" w:rsidRPr="00675662" w:rsidRDefault="00B4157A" w:rsidP="00B4157A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Социально-значимые инфекции: монография : в 2-х ч./ В. В. Нечаев, А. К. Иванов, А.М.Пантелеев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B4157A" w:rsidRPr="00675662" w:rsidRDefault="00B4157A" w:rsidP="00B4157A">
      <w:pPr>
        <w:numPr>
          <w:ilvl w:val="0"/>
          <w:numId w:val="1"/>
        </w:numPr>
        <w:autoSpaceDN w:val="0"/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ООО "Береста", 2011. Ч. 2: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.-2011.-311 с).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4157A" w:rsidRPr="00675662" w:rsidRDefault="00B4157A" w:rsidP="00B4157A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Туберкулез. Особенности течения,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Полисан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”. - СПб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2009. - 105 с.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66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7566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4157A" w:rsidRPr="00675662" w:rsidRDefault="00B4157A" w:rsidP="00B4157A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75662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4157A" w:rsidRPr="00675662" w:rsidRDefault="00B4157A" w:rsidP="00B4157A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75662">
        <w:rPr>
          <w:rStyle w:val="a6"/>
          <w:rFonts w:ascii="Times New Roman" w:hAnsi="Times New Roman"/>
          <w:sz w:val="24"/>
          <w:szCs w:val="24"/>
        </w:rPr>
        <w:t>N</w:t>
      </w:r>
      <w:r w:rsidRPr="00675662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4157A" w:rsidRPr="00675662" w:rsidRDefault="00B4157A" w:rsidP="00B4157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заболеваниями ЖКТ, 2004-2010 г.г</w:t>
      </w:r>
      <w:r w:rsidRPr="00675662">
        <w:rPr>
          <w:rFonts w:ascii="Times New Roman" w:hAnsi="Times New Roman" w:cs="Times New Roman"/>
          <w:sz w:val="24"/>
          <w:szCs w:val="24"/>
        </w:rPr>
        <w:t>.</w:t>
      </w:r>
    </w:p>
    <w:p w:rsidR="00B4157A" w:rsidRPr="00675662" w:rsidRDefault="00B4157A" w:rsidP="00B4157A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7EBF" w:rsidRPr="00675662" w:rsidRDefault="00C77EBF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7EBF" w:rsidRPr="00675662" w:rsidRDefault="00C77EBF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7EBF" w:rsidRPr="00675662" w:rsidRDefault="00C77EBF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7EBF" w:rsidRPr="00675662" w:rsidRDefault="00C77EBF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7EBF" w:rsidRPr="00675662" w:rsidRDefault="00C77EBF" w:rsidP="00B415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157A" w:rsidRDefault="00B4157A" w:rsidP="00B4157A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75662" w:rsidRPr="00675662" w:rsidRDefault="00675662" w:rsidP="00B4157A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75662" w:rsidRPr="00F76636" w:rsidRDefault="00675662" w:rsidP="006756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5662" w:rsidRDefault="00675662" w:rsidP="00675662">
      <w:pPr>
        <w:jc w:val="center"/>
        <w:rPr>
          <w:rFonts w:ascii="Times New Roman" w:hAnsi="Times New Roman"/>
          <w:sz w:val="24"/>
          <w:szCs w:val="24"/>
        </w:rPr>
      </w:pPr>
    </w:p>
    <w:p w:rsidR="00675662" w:rsidRDefault="00675662" w:rsidP="0067566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B4157A" w:rsidRPr="00675662" w:rsidRDefault="00B4157A" w:rsidP="00B4157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4157A" w:rsidRPr="00675662" w:rsidRDefault="00B4157A" w:rsidP="00B4157A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B4157A" w:rsidRPr="00675662" w:rsidRDefault="00B4157A" w:rsidP="00B4157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Туберкулез.</w:t>
      </w:r>
    </w:p>
    <w:p w:rsidR="00B4157A" w:rsidRPr="00675662" w:rsidRDefault="00B4157A" w:rsidP="00B41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2. Код темы семинара по унифицированной программе: </w:t>
      </w:r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675662">
        <w:rPr>
          <w:rStyle w:val="a7"/>
          <w:rFonts w:ascii="Times New Roman" w:hAnsi="Times New Roman"/>
          <w:b w:val="0"/>
          <w:bCs w:val="0"/>
          <w:sz w:val="24"/>
          <w:szCs w:val="24"/>
        </w:rPr>
        <w:t>.02.2.</w:t>
      </w:r>
    </w:p>
    <w:p w:rsidR="00B4157A" w:rsidRPr="00675662" w:rsidRDefault="00B4157A" w:rsidP="00B4157A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3. Наименование цикла:  ординатура по специальности «Гастроэнтерология»</w:t>
      </w:r>
    </w:p>
    <w:p w:rsidR="00B4157A" w:rsidRPr="00675662" w:rsidRDefault="00B4157A" w:rsidP="00B4157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B4157A" w:rsidRPr="00675662" w:rsidRDefault="00B4157A" w:rsidP="00B4157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6.  Цель: рассмотреть и обсудить современные данные по туберкулезу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7. На семинаре обсуждаются следующие вопросы:</w:t>
      </w:r>
      <w:r w:rsidRPr="00675662">
        <w:rPr>
          <w:rFonts w:ascii="Times New Roman" w:hAnsi="Times New Roman" w:cs="Times New Roman"/>
          <w:sz w:val="24"/>
          <w:szCs w:val="24"/>
        </w:rPr>
        <w:t xml:space="preserve"> Эпидемиология туберкулеза. Клиника туберкулеза. Современные принципы диагностики туберкулеза. Роль врача общеклинической практики в диагностике туберкулеза.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8. План семинара:  </w:t>
      </w:r>
      <w:r w:rsidRPr="00675662">
        <w:rPr>
          <w:rFonts w:ascii="Times New Roman" w:hAnsi="Times New Roman" w:cs="Times New Roman"/>
          <w:sz w:val="24"/>
          <w:szCs w:val="24"/>
        </w:rPr>
        <w:t xml:space="preserve">Эпидемиология туберкулеза. 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                          Клиника туберкулеза. 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                          Современные принципы диагностики туберкулеза. 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                                 Роль врача общеклинической практики в диагностике туберкулеза. </w:t>
      </w:r>
    </w:p>
    <w:p w:rsidR="00B4157A" w:rsidRPr="00675662" w:rsidRDefault="00B4157A" w:rsidP="00B4157A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pStyle w:val="a5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9.     </w:t>
      </w:r>
      <w:r w:rsidRPr="00675662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75662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75662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4157A" w:rsidRPr="00675662" w:rsidRDefault="00B4157A" w:rsidP="00B415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  Литература по теме семинара: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 Основная: </w:t>
      </w:r>
    </w:p>
    <w:p w:rsidR="00B4157A" w:rsidRPr="00675662" w:rsidRDefault="00B4157A" w:rsidP="00B415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> </w:t>
      </w:r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;</w:t>
      </w:r>
      <w:proofErr w:type="gram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 ред. М. М. </w:t>
      </w:r>
      <w:proofErr w:type="spell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Илькович</w:t>
      </w:r>
      <w:proofErr w:type="spell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>Гэотар</w:t>
      </w:r>
      <w:proofErr w:type="spellEnd"/>
      <w:r w:rsidRPr="00675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Медиа, 2011. - 470 с</w:t>
      </w:r>
    </w:p>
    <w:p w:rsidR="00B4157A" w:rsidRPr="00675662" w:rsidRDefault="00B4157A" w:rsidP="00B4157A">
      <w:pPr>
        <w:pStyle w:val="a5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Инфекционные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4157A" w:rsidRPr="00675662" w:rsidRDefault="00B4157A" w:rsidP="00B4157A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Социально-значимые инфекции: монография : в 2-х ч./ В. В. Нечаев, А. К. Иванов, А.М.Пантелеев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B4157A" w:rsidRPr="00675662" w:rsidRDefault="00B4157A" w:rsidP="00B4157A">
      <w:pPr>
        <w:numPr>
          <w:ilvl w:val="0"/>
          <w:numId w:val="1"/>
        </w:numPr>
        <w:autoSpaceDN w:val="0"/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ООО "Береста", 2011. Ч. 2: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.-2011.-311 с).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4157A" w:rsidRPr="00675662" w:rsidRDefault="00B4157A" w:rsidP="00B4157A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Туберкулез. Особенности течения,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Полисан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”. - СПб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2009. - 105 с.</w:t>
      </w:r>
    </w:p>
    <w:p w:rsidR="00B4157A" w:rsidRPr="00675662" w:rsidRDefault="00B4157A" w:rsidP="00B4157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B4157A" w:rsidRPr="00675662" w:rsidRDefault="00B4157A" w:rsidP="00B4157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66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7566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675662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675662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4157A" w:rsidRPr="00675662" w:rsidRDefault="00B4157A" w:rsidP="00B4157A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67566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67566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75662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4157A" w:rsidRPr="00675662" w:rsidRDefault="00B4157A" w:rsidP="00B4157A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756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675662">
        <w:rPr>
          <w:rStyle w:val="a6"/>
          <w:rFonts w:ascii="Times New Roman" w:hAnsi="Times New Roman"/>
          <w:sz w:val="24"/>
          <w:szCs w:val="24"/>
        </w:rPr>
        <w:t>N</w:t>
      </w:r>
      <w:r w:rsidRPr="00675662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4157A" w:rsidRPr="00675662" w:rsidRDefault="00B4157A" w:rsidP="00B4157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662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566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5662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4157A" w:rsidRPr="00675662" w:rsidRDefault="00B4157A" w:rsidP="00B4157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66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</w:t>
      </w:r>
      <w:r w:rsidRPr="006756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заболеваниями ЖКТ, 2004-2010 г.г</w:t>
      </w:r>
      <w:r w:rsidRPr="00675662">
        <w:rPr>
          <w:rFonts w:ascii="Times New Roman" w:hAnsi="Times New Roman" w:cs="Times New Roman"/>
          <w:sz w:val="24"/>
          <w:szCs w:val="24"/>
        </w:rPr>
        <w:t>.</w:t>
      </w:r>
    </w:p>
    <w:p w:rsidR="00B4157A" w:rsidRPr="00675662" w:rsidRDefault="00B4157A" w:rsidP="00B4157A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B4157A" w:rsidRPr="00675662" w:rsidRDefault="00B4157A" w:rsidP="00B4157A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7F4767" w:rsidRPr="00675662" w:rsidRDefault="007F4767">
      <w:pPr>
        <w:rPr>
          <w:rFonts w:ascii="Times New Roman" w:hAnsi="Times New Roman" w:cs="Times New Roman"/>
          <w:sz w:val="24"/>
          <w:szCs w:val="24"/>
        </w:rPr>
      </w:pPr>
    </w:p>
    <w:sectPr w:rsidR="007F4767" w:rsidRPr="00675662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92156B"/>
    <w:multiLevelType w:val="hybridMultilevel"/>
    <w:tmpl w:val="916ED04A"/>
    <w:lvl w:ilvl="0" w:tplc="7B9C9E9E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B65856"/>
    <w:multiLevelType w:val="hybridMultilevel"/>
    <w:tmpl w:val="FEEE91D8"/>
    <w:lvl w:ilvl="0" w:tplc="17AA143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78BC2704"/>
    <w:multiLevelType w:val="hybridMultilevel"/>
    <w:tmpl w:val="3C90C64A"/>
    <w:lvl w:ilvl="0" w:tplc="7F485494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157A"/>
    <w:rsid w:val="0033491D"/>
    <w:rsid w:val="00675662"/>
    <w:rsid w:val="007A536F"/>
    <w:rsid w:val="007F4767"/>
    <w:rsid w:val="00B4157A"/>
    <w:rsid w:val="00C23AF9"/>
    <w:rsid w:val="00C7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4157A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B4157A"/>
    <w:rPr>
      <w:rFonts w:ascii="Calibri" w:eastAsia="Times New Roman" w:hAnsi="Calibri" w:cs="Calibri"/>
    </w:rPr>
  </w:style>
  <w:style w:type="paragraph" w:styleId="a5">
    <w:name w:val="List Paragraph"/>
    <w:basedOn w:val="a"/>
    <w:uiPriority w:val="99"/>
    <w:qFormat/>
    <w:rsid w:val="00B4157A"/>
    <w:pPr>
      <w:ind w:left="720"/>
    </w:pPr>
    <w:rPr>
      <w:rFonts w:ascii="Calibri" w:eastAsia="Times New Roman" w:hAnsi="Calibri" w:cs="Calibri"/>
    </w:rPr>
  </w:style>
  <w:style w:type="character" w:customStyle="1" w:styleId="apple-style-span">
    <w:name w:val="apple-style-span"/>
    <w:basedOn w:val="a0"/>
    <w:uiPriority w:val="99"/>
    <w:rsid w:val="00B4157A"/>
    <w:rPr>
      <w:rFonts w:cs="Times New Roman"/>
    </w:rPr>
  </w:style>
  <w:style w:type="paragraph" w:customStyle="1" w:styleId="ConsPlusTitle">
    <w:name w:val="ConsPlusTitle"/>
    <w:uiPriority w:val="99"/>
    <w:rsid w:val="00B415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6">
    <w:name w:val="Strong"/>
    <w:basedOn w:val="a0"/>
    <w:uiPriority w:val="99"/>
    <w:qFormat/>
    <w:rsid w:val="00B4157A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B4157A"/>
    <w:rPr>
      <w:rFonts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77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7E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2900</Words>
  <Characters>16532</Characters>
  <Application>Microsoft Office Word</Application>
  <DocSecurity>0</DocSecurity>
  <Lines>137</Lines>
  <Paragraphs>38</Paragraphs>
  <ScaleCrop>false</ScaleCrop>
  <Company/>
  <LinksUpToDate>false</LinksUpToDate>
  <CharactersWithSpaces>19394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6</cp:revision>
  <dcterms:created xsi:type="dcterms:W3CDTF">2017-12-26T14:01:00Z</dcterms:created>
  <dcterms:modified xsi:type="dcterms:W3CDTF">2018-11-06T19:53:00Z</dcterms:modified>
</cp:coreProperties>
</file>